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FF71" w14:textId="7434F982" w:rsidR="00002F9B" w:rsidRPr="00C72EFA" w:rsidRDefault="002B2AF2" w:rsidP="00A3712A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  <w:lang w:val="nb-NO"/>
        </w:rPr>
        <w:t xml:space="preserve">  </w:t>
      </w:r>
    </w:p>
    <w:p w14:paraId="345C7DCC" w14:textId="7777777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4EB3281" w14:textId="7777777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E305E39" w14:textId="77777777" w:rsidR="00892F06" w:rsidRPr="00C72EFA" w:rsidRDefault="00892F06" w:rsidP="00892F0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b/>
          <w:i/>
          <w:iCs/>
        </w:rPr>
      </w:pPr>
      <w:proofErr w:type="spellStart"/>
      <w:r w:rsidRPr="00C72EFA">
        <w:rPr>
          <w:rFonts w:ascii="Times New Roman" w:eastAsia="Cambria" w:hAnsi="Times New Roman" w:cs="Times New Roman"/>
          <w:b/>
          <w:i/>
          <w:iCs/>
        </w:rPr>
        <w:t>Anexa</w:t>
      </w:r>
      <w:proofErr w:type="spellEnd"/>
      <w:r w:rsidRPr="00C72EFA">
        <w:rPr>
          <w:rFonts w:ascii="Times New Roman" w:eastAsia="Cambria" w:hAnsi="Times New Roman" w:cs="Times New Roman"/>
          <w:b/>
          <w:i/>
          <w:iCs/>
        </w:rPr>
        <w:t xml:space="preserve"> 1 - PAGINA DE GARDĂ</w:t>
      </w:r>
    </w:p>
    <w:p w14:paraId="709B5EF0" w14:textId="77777777" w:rsidR="00892F06" w:rsidRPr="00C72EFA" w:rsidRDefault="00892F06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  <w:b/>
        </w:rPr>
        <w:tab/>
      </w:r>
      <w:r w:rsidRPr="00C72EFA">
        <w:rPr>
          <w:rFonts w:ascii="Times New Roman" w:eastAsia="Cambria" w:hAnsi="Times New Roman" w:cs="Times New Roman"/>
          <w:b/>
        </w:rPr>
        <w:tab/>
      </w:r>
      <w:r w:rsidRPr="00C72EFA">
        <w:rPr>
          <w:rFonts w:ascii="Times New Roman" w:eastAsia="Cambria" w:hAnsi="Times New Roman" w:cs="Times New Roman"/>
          <w:b/>
        </w:rPr>
        <w:tab/>
      </w:r>
      <w:r w:rsidRPr="00C72EFA">
        <w:rPr>
          <w:rFonts w:ascii="Times New Roman" w:eastAsia="Cambria" w:hAnsi="Times New Roman" w:cs="Times New Roman"/>
          <w:b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</w:r>
      <w:r w:rsidRPr="00C72EFA">
        <w:rPr>
          <w:rFonts w:ascii="Times New Roman" w:eastAsia="Cambria" w:hAnsi="Times New Roman" w:cs="Times New Roman"/>
        </w:rPr>
        <w:tab/>
        <w:t xml:space="preserve">                                  Nr. </w:t>
      </w:r>
      <w:proofErr w:type="spellStart"/>
      <w:r w:rsidRPr="00C72EFA">
        <w:rPr>
          <w:rFonts w:ascii="Times New Roman" w:eastAsia="Cambria" w:hAnsi="Times New Roman" w:cs="Times New Roman"/>
        </w:rPr>
        <w:t>înregistrare</w:t>
      </w:r>
      <w:proofErr w:type="spellEnd"/>
      <w:r w:rsidRPr="00C72EFA">
        <w:rPr>
          <w:rFonts w:ascii="Times New Roman" w:eastAsia="Cambria" w:hAnsi="Times New Roman" w:cs="Times New Roman"/>
        </w:rPr>
        <w:t xml:space="preserve"> ISMB: _____/_______</w:t>
      </w:r>
    </w:p>
    <w:p w14:paraId="139610CE" w14:textId="77777777" w:rsidR="00892F06" w:rsidRPr="00C72EFA" w:rsidRDefault="00892F06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F0F6CCC" w14:textId="77777777" w:rsidR="00892F06" w:rsidRPr="00C72EFA" w:rsidRDefault="00892F06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>DENUMIREA UNITĂȚII/INSTITUȚIEI DE ÎNVĂȚĂMÂNT:</w:t>
      </w:r>
    </w:p>
    <w:p w14:paraId="2A9C540B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A50E258" w14:textId="77777777" w:rsidR="00002F9B" w:rsidRPr="00C72EFA" w:rsidRDefault="002B2AF2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bCs/>
          <w:lang w:val="nb-NO"/>
        </w:rPr>
      </w:pPr>
      <w:r w:rsidRPr="00C72EFA">
        <w:rPr>
          <w:rFonts w:ascii="Times New Roman" w:eastAsia="Cambria" w:hAnsi="Times New Roman" w:cs="Times New Roman"/>
          <w:bCs/>
          <w:lang w:val="nb-NO"/>
        </w:rPr>
        <w:t>DOSAR</w:t>
      </w:r>
    </w:p>
    <w:p w14:paraId="1C08143A" w14:textId="77777777" w:rsidR="00002F9B" w:rsidRPr="00C72EFA" w:rsidRDefault="002B2AF2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bCs/>
          <w:lang w:val="nb-NO"/>
        </w:rPr>
      </w:pPr>
      <w:r w:rsidRPr="00C72EFA">
        <w:rPr>
          <w:rFonts w:ascii="Times New Roman" w:eastAsia="Cambria" w:hAnsi="Times New Roman" w:cs="Times New Roman"/>
          <w:bCs/>
          <w:lang w:val="nb-NO"/>
        </w:rPr>
        <w:t>PENTRU ACORDAREA GRADAŢIEI DE MERIT</w:t>
      </w:r>
    </w:p>
    <w:p w14:paraId="7CFCA8C4" w14:textId="77777777" w:rsidR="00002F9B" w:rsidRPr="00C72EFA" w:rsidRDefault="002B2AF2" w:rsidP="0064485C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bCs/>
        </w:rPr>
      </w:pPr>
      <w:r w:rsidRPr="00C72EFA">
        <w:rPr>
          <w:rFonts w:ascii="Times New Roman" w:eastAsia="Cambria" w:hAnsi="Times New Roman" w:cs="Times New Roman"/>
          <w:bCs/>
        </w:rPr>
        <w:t>ÎN ÎNVĂŢĂMÂNTUL PREUNIVERSITAR – SESIUNEA 2025</w:t>
      </w:r>
    </w:p>
    <w:p w14:paraId="03E37426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7EB7C8B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</w:rPr>
        <w:t>Categoria</w:t>
      </w:r>
      <w:proofErr w:type="spellEnd"/>
      <w:r w:rsidRPr="00C72EFA">
        <w:rPr>
          <w:rFonts w:ascii="Times New Roman" w:eastAsia="Cambria" w:hAnsi="Times New Roman" w:cs="Times New Roman"/>
        </w:rPr>
        <w:t>*: ______________________________________________________</w:t>
      </w:r>
    </w:p>
    <w:p w14:paraId="3015B6D1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</w:rPr>
        <w:t>Nume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şi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prenume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candidat</w:t>
      </w:r>
      <w:proofErr w:type="spellEnd"/>
      <w:r w:rsidRPr="00C72EFA">
        <w:rPr>
          <w:rFonts w:ascii="Times New Roman" w:eastAsia="Cambria" w:hAnsi="Times New Roman" w:cs="Times New Roman"/>
        </w:rPr>
        <w:t xml:space="preserve"> ______________________________________</w:t>
      </w:r>
    </w:p>
    <w:p w14:paraId="4C132CFE" w14:textId="77777777" w:rsidR="00002F9B" w:rsidRPr="00C72EFA" w:rsidRDefault="00002F9B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6B1E78A" w14:textId="77777777" w:rsidR="00002F9B" w:rsidRPr="00C72EFA" w:rsidRDefault="002B2AF2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Date de </w:t>
      </w:r>
      <w:proofErr w:type="spellStart"/>
      <w:r w:rsidRPr="00C72EFA">
        <w:rPr>
          <w:rFonts w:ascii="Times New Roman" w:eastAsia="Cambria" w:hAnsi="Times New Roman" w:cs="Times New Roman"/>
        </w:rPr>
        <w:t>indentificare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candidat</w:t>
      </w:r>
      <w:proofErr w:type="spellEnd"/>
      <w:r w:rsidRPr="00C72EFA">
        <w:rPr>
          <w:rFonts w:ascii="Times New Roman" w:eastAsia="Cambria" w:hAnsi="Times New Roman" w:cs="Times New Roman"/>
        </w:rPr>
        <w:t xml:space="preserve">: </w:t>
      </w:r>
    </w:p>
    <w:p w14:paraId="420C55C0" w14:textId="77777777" w:rsidR="00002F9B" w:rsidRPr="00C72EFA" w:rsidRDefault="00002F9B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E427E90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-2" w:firstLineChars="0" w:firstLine="0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</w:rPr>
        <w:t xml:space="preserve">BI/CI seria________, nr. </w:t>
      </w:r>
      <w:r w:rsidRPr="00C72EFA">
        <w:rPr>
          <w:rFonts w:ascii="Times New Roman" w:eastAsia="Cambria" w:hAnsi="Times New Roman" w:cs="Times New Roman"/>
          <w:lang w:val="nb-NO"/>
        </w:rPr>
        <w:t>______________, CNP ________________________________, Telefon_______________________</w:t>
      </w:r>
    </w:p>
    <w:p w14:paraId="07FE5606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 xml:space="preserve">Unitatea de învăţământ: ________________________________________________________________ </w:t>
      </w:r>
    </w:p>
    <w:p w14:paraId="4336D376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 xml:space="preserve">Încadrat pe postul**:____________________________________________________________________, </w:t>
      </w:r>
    </w:p>
    <w:p w14:paraId="295B20F2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>Tip de contract: pe perioadă nedeterminată/determinată: _______________________________</w:t>
      </w:r>
    </w:p>
    <w:p w14:paraId="280BBDE8" w14:textId="77777777" w:rsidR="00002F9B" w:rsidRPr="00C72EFA" w:rsidRDefault="002B2AF2" w:rsidP="00892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>Vechime efectivă în învăţământul preuniversitar de _________ ani (la data de 01.09.2025).</w:t>
      </w:r>
    </w:p>
    <w:p w14:paraId="65812686" w14:textId="77777777" w:rsidR="00002F9B" w:rsidRPr="00C72EFA" w:rsidRDefault="00002F9B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435258C6" w14:textId="0D4EC5E7" w:rsidR="00002F9B" w:rsidRPr="00C72EFA" w:rsidRDefault="002B2AF2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>Data depunerii dosarului în unitatea de învăţământ: ____________________</w:t>
      </w:r>
    </w:p>
    <w:p w14:paraId="49248F01" w14:textId="77777777" w:rsidR="00002F9B" w:rsidRPr="00C72EFA" w:rsidRDefault="002B2AF2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proofErr w:type="gramStart"/>
      <w:r w:rsidRPr="00C72EFA">
        <w:rPr>
          <w:rFonts w:ascii="Times New Roman" w:eastAsia="Cambria" w:hAnsi="Times New Roman" w:cs="Times New Roman"/>
        </w:rPr>
        <w:t>Semnătura</w:t>
      </w:r>
      <w:proofErr w:type="spellEnd"/>
      <w:r w:rsidRPr="00C72EFA">
        <w:rPr>
          <w:rFonts w:ascii="Times New Roman" w:eastAsia="Cambria" w:hAnsi="Times New Roman" w:cs="Times New Roman"/>
        </w:rPr>
        <w:t>:_</w:t>
      </w:r>
      <w:proofErr w:type="gramEnd"/>
      <w:r w:rsidRPr="00C72EFA">
        <w:rPr>
          <w:rFonts w:ascii="Times New Roman" w:eastAsia="Cambria" w:hAnsi="Times New Roman" w:cs="Times New Roman"/>
        </w:rPr>
        <w:t>______________</w:t>
      </w:r>
    </w:p>
    <w:p w14:paraId="1A8EE27F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693E066" w14:textId="77777777" w:rsidR="00002F9B" w:rsidRPr="00C72EFA" w:rsidRDefault="002B2AF2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* </w:t>
      </w:r>
      <w:proofErr w:type="spellStart"/>
      <w:proofErr w:type="gramStart"/>
      <w:r w:rsidRPr="00C72EFA">
        <w:rPr>
          <w:rFonts w:ascii="Times New Roman" w:eastAsia="Cambria" w:hAnsi="Times New Roman" w:cs="Times New Roman"/>
        </w:rPr>
        <w:t>categoria</w:t>
      </w:r>
      <w:proofErr w:type="spellEnd"/>
      <w:proofErr w:type="gramEnd"/>
      <w:r w:rsidRPr="00C72EFA">
        <w:rPr>
          <w:rFonts w:ascii="Times New Roman" w:eastAsia="Cambria" w:hAnsi="Times New Roman" w:cs="Times New Roman"/>
        </w:rPr>
        <w:t xml:space="preserve"> de personal didactic auxiliar </w:t>
      </w:r>
      <w:proofErr w:type="spellStart"/>
      <w:r w:rsidRPr="00C72EFA">
        <w:rPr>
          <w:rFonts w:ascii="Times New Roman" w:eastAsia="Cambria" w:hAnsi="Times New Roman" w:cs="Times New Roman"/>
        </w:rPr>
        <w:t>pentru</w:t>
      </w:r>
      <w:proofErr w:type="spellEnd"/>
      <w:r w:rsidRPr="00C72EFA">
        <w:rPr>
          <w:rFonts w:ascii="Times New Roman" w:eastAsia="Cambria" w:hAnsi="Times New Roman" w:cs="Times New Roman"/>
        </w:rPr>
        <w:t xml:space="preserve"> care se </w:t>
      </w:r>
      <w:proofErr w:type="spellStart"/>
      <w:r w:rsidRPr="00C72EFA">
        <w:rPr>
          <w:rFonts w:ascii="Times New Roman" w:eastAsia="Cambria" w:hAnsi="Times New Roman" w:cs="Times New Roman"/>
        </w:rPr>
        <w:t>depune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dosarul</w:t>
      </w:r>
      <w:proofErr w:type="spellEnd"/>
    </w:p>
    <w:p w14:paraId="2214A716" w14:textId="77777777" w:rsidR="00002F9B" w:rsidRPr="00C72EFA" w:rsidRDefault="002B2AF2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** </w:t>
      </w:r>
      <w:proofErr w:type="spellStart"/>
      <w:r w:rsidRPr="00C72EFA">
        <w:rPr>
          <w:rFonts w:ascii="Times New Roman" w:eastAsia="Cambria" w:hAnsi="Times New Roman" w:cs="Times New Roman"/>
        </w:rPr>
        <w:t>postul</w:t>
      </w:r>
      <w:proofErr w:type="spellEnd"/>
      <w:r w:rsidRPr="00C72EFA">
        <w:rPr>
          <w:rFonts w:ascii="Times New Roman" w:eastAsia="Cambria" w:hAnsi="Times New Roman" w:cs="Times New Roman"/>
        </w:rPr>
        <w:t xml:space="preserve"> didactic auxiliar pe care </w:t>
      </w:r>
      <w:proofErr w:type="spellStart"/>
      <w:r w:rsidRPr="00C72EFA">
        <w:rPr>
          <w:rFonts w:ascii="Times New Roman" w:eastAsia="Cambria" w:hAnsi="Times New Roman" w:cs="Times New Roman"/>
        </w:rPr>
        <w:t>este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încadrat</w:t>
      </w:r>
      <w:proofErr w:type="spellEnd"/>
    </w:p>
    <w:p w14:paraId="0D5ABE8D" w14:textId="7777777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D4CEC9B" w14:textId="668BE017" w:rsidR="00002F9B" w:rsidRPr="00C72EFA" w:rsidRDefault="00002F9B" w:rsidP="00644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D4F819B" w14:textId="0E2BD221" w:rsidR="002B6104" w:rsidRPr="00C72EFA" w:rsidRDefault="002B6104" w:rsidP="00480378">
      <w:pPr>
        <w:spacing w:after="0" w:line="240" w:lineRule="auto"/>
        <w:ind w:leftChars="0" w:left="0" w:firstLineChars="0" w:firstLine="0"/>
        <w:rPr>
          <w:rFonts w:ascii="Times New Roman" w:eastAsia="Cambria" w:hAnsi="Times New Roman" w:cs="Times New Roman"/>
        </w:rPr>
      </w:pPr>
    </w:p>
    <w:p w14:paraId="42290605" w14:textId="3AD8B2FA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656ED66" w14:textId="77777777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sectPr w:rsidR="002B6104" w:rsidRPr="00C72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3" w:right="748" w:bottom="709" w:left="907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AA52" w14:textId="77777777" w:rsidR="003C33D3" w:rsidRDefault="003C33D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87A2B4" w14:textId="77777777" w:rsidR="003C33D3" w:rsidRDefault="003C33D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A34" w14:textId="77777777" w:rsidR="0064485C" w:rsidRDefault="0064485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6771" w14:textId="77777777" w:rsidR="00002F9B" w:rsidRDefault="002B2AF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85C">
      <w:rPr>
        <w:noProof/>
        <w:color w:val="000000"/>
      </w:rPr>
      <w:t>1</w:t>
    </w:r>
    <w:r>
      <w:rPr>
        <w:color w:val="000000"/>
      </w:rPr>
      <w:fldChar w:fldCharType="end"/>
    </w:r>
  </w:p>
  <w:p w14:paraId="16592701" w14:textId="77777777" w:rsidR="00002F9B" w:rsidRDefault="00002F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69D1" w14:textId="77777777" w:rsidR="0064485C" w:rsidRDefault="0064485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69CD" w14:textId="77777777" w:rsidR="003C33D3" w:rsidRDefault="003C33D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777A87" w14:textId="77777777" w:rsidR="003C33D3" w:rsidRDefault="003C33D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36BD" w14:textId="77777777" w:rsidR="00002F9B" w:rsidRDefault="003C33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295E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B2ED" w14:textId="77777777" w:rsidR="00002F9B" w:rsidRDefault="00002F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64485C" w14:paraId="6042B695" w14:textId="77777777" w:rsidTr="00522188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5B1BBB0C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Inspectoratul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Bucureşti</w:t>
          </w:r>
          <w:proofErr w:type="spellEnd"/>
        </w:p>
        <w:p w14:paraId="51E39652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hidden="0" allowOverlap="1" wp14:anchorId="0F343489" wp14:editId="60D01641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0AB543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6CD88D4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4AB0B0A3" w14:textId="17E4F3C3" w:rsidR="0064485C" w:rsidRPr="002413FE" w:rsidRDefault="0064485C" w:rsidP="0064485C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proofErr w:type="gram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proofErr w:type="gram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 </w:t>
          </w:r>
          <w:r w:rsidR="007D36F1"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auxiliar</w:t>
          </w:r>
          <w:r w:rsidR="007D36F1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77540F1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684954AF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64485C" w14:paraId="4AB31D1B" w14:textId="77777777" w:rsidTr="00522188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A635960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068C39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5E255518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593E6B9C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64485C" w14:paraId="23D8395C" w14:textId="77777777" w:rsidTr="00522188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470820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B3A267A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00E31CE5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64485C" w14:paraId="72645C42" w14:textId="77777777" w:rsidTr="00522188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91D52CB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4FE08F4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AA5AA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Exemplar </w:t>
          </w:r>
          <w:proofErr w:type="gram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</w:t>
          </w:r>
          <w:proofErr w:type="gramEnd"/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</w:t>
          </w:r>
        </w:p>
      </w:tc>
    </w:tr>
  </w:tbl>
  <w:p w14:paraId="29B195AF" w14:textId="77777777" w:rsidR="00002F9B" w:rsidRDefault="003C33D3">
    <w:pPr>
      <w:pBdr>
        <w:top w:val="nil"/>
        <w:left w:val="nil"/>
        <w:bottom w:val="nil"/>
        <w:right w:val="nil"/>
        <w:between w:val="nil"/>
      </w:pBdr>
      <w:tabs>
        <w:tab w:val="left" w:pos="855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02CB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  <w:r w:rsidR="002B2AF2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79B2" w14:textId="77777777" w:rsidR="00002F9B" w:rsidRDefault="003C33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F21E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A0F"/>
    <w:multiLevelType w:val="multilevel"/>
    <w:tmpl w:val="828246F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E55BFF"/>
    <w:multiLevelType w:val="multilevel"/>
    <w:tmpl w:val="33B6545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highlight w:val="white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5C0FD9"/>
    <w:multiLevelType w:val="multilevel"/>
    <w:tmpl w:val="0B96D3BE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12200131"/>
    <w:multiLevelType w:val="multilevel"/>
    <w:tmpl w:val="CD56E50A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4BA2A72"/>
    <w:multiLevelType w:val="multilevel"/>
    <w:tmpl w:val="1BF4C4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004" w:hanging="72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FB24E1"/>
    <w:multiLevelType w:val="multilevel"/>
    <w:tmpl w:val="5130F81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DB95B04"/>
    <w:multiLevelType w:val="multilevel"/>
    <w:tmpl w:val="DA907340"/>
    <w:lvl w:ilvl="0">
      <w:start w:val="1"/>
      <w:numFmt w:val="decimal"/>
      <w:pStyle w:val="Listacumarcatori31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F0E5E06"/>
    <w:multiLevelType w:val="multilevel"/>
    <w:tmpl w:val="BF6405E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3EF20F9F"/>
    <w:multiLevelType w:val="multilevel"/>
    <w:tmpl w:val="E79CEFD0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4BC1F8E"/>
    <w:multiLevelType w:val="multilevel"/>
    <w:tmpl w:val="6DEC4FF4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pStyle w:val="Style1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4C17545"/>
    <w:multiLevelType w:val="multilevel"/>
    <w:tmpl w:val="2EFE354C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E956526"/>
    <w:multiLevelType w:val="multilevel"/>
    <w:tmpl w:val="5590F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1320AA"/>
    <w:multiLevelType w:val="multilevel"/>
    <w:tmpl w:val="8EB2DAFE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19" w15:restartNumberingAfterBreak="0">
    <w:nsid w:val="5D05658C"/>
    <w:multiLevelType w:val="multilevel"/>
    <w:tmpl w:val="F2C4D24A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2F21C41"/>
    <w:multiLevelType w:val="multilevel"/>
    <w:tmpl w:val="203610BA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highlight w:val="white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2" w15:restartNumberingAfterBreak="0">
    <w:nsid w:val="63712A77"/>
    <w:multiLevelType w:val="multilevel"/>
    <w:tmpl w:val="D56C3C84"/>
    <w:lvl w:ilvl="0">
      <w:start w:val="1"/>
      <w:numFmt w:val="lowerLetter"/>
      <w:pStyle w:val="Listacumarcatori4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629" w:hanging="360"/>
      </w:pPr>
      <w:rPr>
        <w:b/>
        <w:bCs/>
        <w:i/>
        <w:i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4DB7BBD"/>
    <w:multiLevelType w:val="multilevel"/>
    <w:tmpl w:val="BC688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50F35B3"/>
    <w:multiLevelType w:val="multilevel"/>
    <w:tmpl w:val="BA909E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92D3F2D"/>
    <w:multiLevelType w:val="multilevel"/>
    <w:tmpl w:val="CF0C94C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2155658"/>
    <w:multiLevelType w:val="multilevel"/>
    <w:tmpl w:val="68D40514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27" w15:restartNumberingAfterBreak="0">
    <w:nsid w:val="728F1B87"/>
    <w:multiLevelType w:val="multilevel"/>
    <w:tmpl w:val="A4026E5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9"/>
  </w:num>
  <w:num w:numId="5">
    <w:abstractNumId w:val="22"/>
  </w:num>
  <w:num w:numId="6">
    <w:abstractNumId w:val="19"/>
  </w:num>
  <w:num w:numId="7">
    <w:abstractNumId w:val="0"/>
  </w:num>
  <w:num w:numId="8">
    <w:abstractNumId w:val="8"/>
  </w:num>
  <w:num w:numId="9">
    <w:abstractNumId w:val="3"/>
  </w:num>
  <w:num w:numId="10">
    <w:abstractNumId w:val="26"/>
  </w:num>
  <w:num w:numId="11">
    <w:abstractNumId w:val="27"/>
  </w:num>
  <w:num w:numId="12">
    <w:abstractNumId w:val="2"/>
  </w:num>
  <w:num w:numId="13">
    <w:abstractNumId w:val="23"/>
  </w:num>
  <w:num w:numId="14">
    <w:abstractNumId w:val="6"/>
  </w:num>
  <w:num w:numId="15">
    <w:abstractNumId w:val="25"/>
  </w:num>
  <w:num w:numId="16">
    <w:abstractNumId w:val="21"/>
  </w:num>
  <w:num w:numId="17">
    <w:abstractNumId w:val="4"/>
  </w:num>
  <w:num w:numId="18">
    <w:abstractNumId w:val="12"/>
  </w:num>
  <w:num w:numId="19">
    <w:abstractNumId w:val="10"/>
  </w:num>
  <w:num w:numId="20">
    <w:abstractNumId w:val="18"/>
  </w:num>
  <w:num w:numId="21">
    <w:abstractNumId w:val="1"/>
  </w:num>
  <w:num w:numId="22">
    <w:abstractNumId w:val="28"/>
  </w:num>
  <w:num w:numId="23">
    <w:abstractNumId w:val="20"/>
  </w:num>
  <w:num w:numId="24">
    <w:abstractNumId w:val="17"/>
  </w:num>
  <w:num w:numId="25">
    <w:abstractNumId w:val="11"/>
  </w:num>
  <w:num w:numId="26">
    <w:abstractNumId w:val="5"/>
  </w:num>
  <w:num w:numId="27">
    <w:abstractNumId w:val="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9B"/>
    <w:rsid w:val="00002F9B"/>
    <w:rsid w:val="000B16E9"/>
    <w:rsid w:val="001316E0"/>
    <w:rsid w:val="00183C40"/>
    <w:rsid w:val="001E6DBE"/>
    <w:rsid w:val="002413FE"/>
    <w:rsid w:val="00284751"/>
    <w:rsid w:val="002B2AF2"/>
    <w:rsid w:val="002B6104"/>
    <w:rsid w:val="002D2871"/>
    <w:rsid w:val="002D509A"/>
    <w:rsid w:val="003259CA"/>
    <w:rsid w:val="00380640"/>
    <w:rsid w:val="003C33D3"/>
    <w:rsid w:val="0041086C"/>
    <w:rsid w:val="004260B3"/>
    <w:rsid w:val="00480378"/>
    <w:rsid w:val="004D4BA5"/>
    <w:rsid w:val="005022CD"/>
    <w:rsid w:val="005A5405"/>
    <w:rsid w:val="0064485C"/>
    <w:rsid w:val="007015A5"/>
    <w:rsid w:val="007A4EE4"/>
    <w:rsid w:val="007D36F1"/>
    <w:rsid w:val="00892F06"/>
    <w:rsid w:val="008A0CE5"/>
    <w:rsid w:val="00A22F35"/>
    <w:rsid w:val="00A3712A"/>
    <w:rsid w:val="00AA1B90"/>
    <w:rsid w:val="00B27FAE"/>
    <w:rsid w:val="00BD23E0"/>
    <w:rsid w:val="00C72EFA"/>
    <w:rsid w:val="00CF44D3"/>
    <w:rsid w:val="00E434CE"/>
    <w:rsid w:val="00F60AAF"/>
    <w:rsid w:val="00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8670C8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5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3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4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5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64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5C"/>
    <w:rPr>
      <w:position w:val="-1"/>
      <w:lang w:eastAsia="en-US"/>
    </w:rPr>
  </w:style>
  <w:style w:type="paragraph" w:styleId="ListParagraph">
    <w:name w:val="List Paragraph"/>
    <w:basedOn w:val="Normal"/>
    <w:uiPriority w:val="34"/>
    <w:qFormat/>
    <w:rsid w:val="0064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lGwBg5vPq14e9LKFYFodX+5rA==">CgMxLjAyDmgudDZyNmFwZWwzcmQ4OAByITF0UW0tZ0QwVkxVMlBiNGt5QkV0dkFZQS1OUlNrTVRHUA==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19D29-C6FD-4A13-86B2-4080F845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36</cp:revision>
  <cp:lastPrinted>2025-04-15T06:56:00Z</cp:lastPrinted>
  <dcterms:created xsi:type="dcterms:W3CDTF">2025-04-15T03:45:00Z</dcterms:created>
  <dcterms:modified xsi:type="dcterms:W3CDTF">2025-04-30T10:42:00Z</dcterms:modified>
</cp:coreProperties>
</file>